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B" w:rsidRPr="00A74169" w:rsidRDefault="00252816" w:rsidP="00252816">
      <w:pPr>
        <w:jc w:val="center"/>
        <w:rPr>
          <w:color w:val="0070C0"/>
        </w:rPr>
      </w:pPr>
      <w:r w:rsidRPr="00A74169">
        <w:rPr>
          <w:color w:val="0070C0"/>
        </w:rPr>
        <w:t xml:space="preserve">The Bass, the River, and Sheila </w:t>
      </w:r>
      <w:proofErr w:type="spellStart"/>
      <w:r w:rsidRPr="00A74169">
        <w:rPr>
          <w:color w:val="0070C0"/>
        </w:rPr>
        <w:t>Mant</w:t>
      </w:r>
      <w:proofErr w:type="spellEnd"/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What does the narrator learn about Sheila </w:t>
      </w:r>
      <w:proofErr w:type="spellStart"/>
      <w:r w:rsidRPr="00A74169">
        <w:rPr>
          <w:color w:val="0070C0"/>
        </w:rPr>
        <w:t>Mant</w:t>
      </w:r>
      <w:proofErr w:type="spellEnd"/>
      <w:r w:rsidRPr="00A74169">
        <w:rPr>
          <w:color w:val="0070C0"/>
        </w:rPr>
        <w:t xml:space="preserve"> from watching her?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the narrator never go anywhere without?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Sheila think about fishing?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Why might Sheila feel this way?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The narrator says in the story, “It must have been an old bass- a young one wouldn’t have known the rocks were there.”  What does this tell you about the narrator?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choice does the narrator have to make in this story?</w:t>
      </w:r>
    </w:p>
    <w:p w:rsidR="00252816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the narrator do with the fish</w:t>
      </w:r>
      <w:r w:rsidR="00252816" w:rsidRPr="00A74169">
        <w:rPr>
          <w:color w:val="0070C0"/>
        </w:rPr>
        <w:t>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he sacrifice?  What is his reward?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How does the date with Sheila </w:t>
      </w:r>
      <w:proofErr w:type="spellStart"/>
      <w:r w:rsidRPr="00A74169">
        <w:rPr>
          <w:color w:val="0070C0"/>
        </w:rPr>
        <w:t>Mant</w:t>
      </w:r>
      <w:proofErr w:type="spellEnd"/>
      <w:r w:rsidRPr="00A74169">
        <w:rPr>
          <w:color w:val="0070C0"/>
        </w:rPr>
        <w:t xml:space="preserve"> end?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Sheila tell the narrator about himself at the end of the story?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What kind of person do you think Sheila </w:t>
      </w:r>
      <w:proofErr w:type="spellStart"/>
      <w:r w:rsidRPr="00A74169">
        <w:rPr>
          <w:color w:val="0070C0"/>
        </w:rPr>
        <w:t>Mant</w:t>
      </w:r>
      <w:proofErr w:type="spellEnd"/>
      <w:r w:rsidRPr="00A74169">
        <w:rPr>
          <w:color w:val="0070C0"/>
        </w:rPr>
        <w:t xml:space="preserve"> is?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Why is the narrator attracted to Sheila </w:t>
      </w:r>
      <w:proofErr w:type="spellStart"/>
      <w:r w:rsidRPr="00A74169">
        <w:rPr>
          <w:color w:val="0070C0"/>
        </w:rPr>
        <w:t>Mant</w:t>
      </w:r>
      <w:proofErr w:type="spellEnd"/>
      <w:r w:rsidRPr="00A74169">
        <w:rPr>
          <w:color w:val="0070C0"/>
        </w:rPr>
        <w:t>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mistake did the narrator “never make again”?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What is the lesson that we learn from reading this story?  </w:t>
      </w:r>
    </w:p>
    <w:p w:rsidR="00252816" w:rsidRPr="00A74169" w:rsidRDefault="00252816" w:rsidP="00252816">
      <w:pPr>
        <w:pStyle w:val="ListParagraph"/>
        <w:rPr>
          <w:color w:val="0070C0"/>
        </w:rPr>
      </w:pPr>
      <w:r w:rsidRPr="00A74169">
        <w:rPr>
          <w:color w:val="0070C0"/>
        </w:rPr>
        <w:t>HINT: IT HAS NOTHING TO DO WITH FISHING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Do you think the date with Sheila would have turned out differently if he had told her about the fish?  Write a paragraph (FIVE TO SEVEN SENTENCES), explaining how this story may have ended differently.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the narrator do to try to impress Sheila?  List at least three things.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Why does the narrator use a canoe for his date?</w:t>
      </w:r>
    </w:p>
    <w:p w:rsidR="00252816" w:rsidRPr="00A74169" w:rsidRDefault="00252816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is Sheila’s reaction to traveling by canoe?</w:t>
      </w:r>
    </w:p>
    <w:p w:rsidR="00252816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is another sacrifice besides releasing the fish that the narrator makes for Sheila?</w:t>
      </w:r>
    </w:p>
    <w:p w:rsidR="00C01A44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How is the narrator’s experience with the fish similar to his experience with Sheila </w:t>
      </w:r>
      <w:proofErr w:type="spellStart"/>
      <w:r w:rsidRPr="00A74169">
        <w:rPr>
          <w:color w:val="0070C0"/>
        </w:rPr>
        <w:t>Mant</w:t>
      </w:r>
      <w:proofErr w:type="spellEnd"/>
      <w:r w:rsidRPr="00A74169">
        <w:rPr>
          <w:color w:val="0070C0"/>
        </w:rPr>
        <w:t>?</w:t>
      </w:r>
    </w:p>
    <w:p w:rsidR="00C01A44" w:rsidRPr="00A74169" w:rsidRDefault="00C01A44" w:rsidP="00C01A44">
      <w:pPr>
        <w:pStyle w:val="ListParagraph"/>
        <w:rPr>
          <w:color w:val="0070C0"/>
        </w:rPr>
      </w:pPr>
      <w:r w:rsidRPr="00A74169">
        <w:rPr>
          <w:color w:val="0070C0"/>
        </w:rPr>
        <w:t>List at least four different ways.</w:t>
      </w:r>
    </w:p>
    <w:p w:rsidR="00C01A44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Why doesn’t the narrator ask Sheila out when he first sees her?</w:t>
      </w:r>
    </w:p>
    <w:p w:rsidR="00C01A44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Who are some of Sheila </w:t>
      </w:r>
      <w:proofErr w:type="spellStart"/>
      <w:proofErr w:type="gramStart"/>
      <w:r w:rsidRPr="00A74169">
        <w:rPr>
          <w:color w:val="0070C0"/>
        </w:rPr>
        <w:t>Mant’s</w:t>
      </w:r>
      <w:proofErr w:type="spellEnd"/>
      <w:r w:rsidRPr="00A74169">
        <w:rPr>
          <w:color w:val="0070C0"/>
        </w:rPr>
        <w:t xml:space="preserve"> other admirers</w:t>
      </w:r>
      <w:proofErr w:type="gramEnd"/>
      <w:r w:rsidRPr="00A74169">
        <w:rPr>
          <w:color w:val="0070C0"/>
        </w:rPr>
        <w:t>?</w:t>
      </w:r>
    </w:p>
    <w:p w:rsidR="00C01A44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>What does the narrator do on his way to pick up Sheila?</w:t>
      </w:r>
    </w:p>
    <w:p w:rsidR="00C01A44" w:rsidRPr="00A74169" w:rsidRDefault="00C01A44" w:rsidP="00252816">
      <w:pPr>
        <w:pStyle w:val="ListParagraph"/>
        <w:numPr>
          <w:ilvl w:val="0"/>
          <w:numId w:val="1"/>
        </w:numPr>
        <w:rPr>
          <w:color w:val="0070C0"/>
        </w:rPr>
      </w:pPr>
      <w:r w:rsidRPr="00A74169">
        <w:rPr>
          <w:color w:val="0070C0"/>
        </w:rPr>
        <w:t xml:space="preserve">How can you relate to the narrator?  On the chart below, </w:t>
      </w:r>
      <w:r w:rsidR="00A74169" w:rsidRPr="00A74169">
        <w:rPr>
          <w:color w:val="0070C0"/>
        </w:rPr>
        <w:t xml:space="preserve">write sentences from the story EXACTLY how they appear in the story.   On the other side, tell me how you can connect to that sentence. </w:t>
      </w:r>
    </w:p>
    <w:tbl>
      <w:tblPr>
        <w:tblStyle w:val="TableGrid"/>
        <w:tblW w:w="0" w:type="auto"/>
        <w:tblInd w:w="720" w:type="dxa"/>
        <w:tblLook w:val="04A0"/>
      </w:tblPr>
      <w:tblGrid>
        <w:gridCol w:w="4423"/>
        <w:gridCol w:w="4433"/>
      </w:tblGrid>
      <w:tr w:rsidR="00A74169" w:rsidRPr="00A74169" w:rsidTr="00A74169"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  <w:r w:rsidRPr="00A74169">
              <w:rPr>
                <w:color w:val="0070C0"/>
              </w:rPr>
              <w:t>Example:  “It was late August by the time I got up the nerve to ask her out.”</w:t>
            </w: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  <w:r w:rsidRPr="00A74169">
              <w:rPr>
                <w:color w:val="0070C0"/>
              </w:rPr>
              <w:t>I have had to work on getting my nerve up before like when I tried out for the varsity basketball team.</w:t>
            </w:r>
          </w:p>
        </w:tc>
      </w:tr>
      <w:tr w:rsidR="00A74169" w:rsidRPr="00A74169" w:rsidTr="00A74169"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</w:tr>
      <w:tr w:rsidR="00A74169" w:rsidRPr="00A74169" w:rsidTr="00A74169"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</w:tr>
      <w:tr w:rsidR="00A74169" w:rsidRPr="00A74169" w:rsidTr="00A74169"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  <w:tc>
          <w:tcPr>
            <w:tcW w:w="4788" w:type="dxa"/>
          </w:tcPr>
          <w:p w:rsidR="00A74169" w:rsidRPr="00A74169" w:rsidRDefault="00A74169" w:rsidP="00A74169">
            <w:pPr>
              <w:pStyle w:val="ListParagraph"/>
              <w:ind w:left="0"/>
              <w:rPr>
                <w:color w:val="0070C0"/>
              </w:rPr>
            </w:pPr>
          </w:p>
        </w:tc>
      </w:tr>
    </w:tbl>
    <w:p w:rsidR="00A74169" w:rsidRDefault="00A74169" w:rsidP="00A74169">
      <w:pPr>
        <w:pStyle w:val="ListParagraph"/>
      </w:pPr>
    </w:p>
    <w:sectPr w:rsidR="00A74169" w:rsidSect="00A741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20E3"/>
    <w:multiLevelType w:val="hybridMultilevel"/>
    <w:tmpl w:val="081E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816"/>
    <w:rsid w:val="0006508B"/>
    <w:rsid w:val="00252816"/>
    <w:rsid w:val="00A74169"/>
    <w:rsid w:val="00C0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16"/>
    <w:pPr>
      <w:ind w:left="720"/>
      <w:contextualSpacing/>
    </w:pPr>
  </w:style>
  <w:style w:type="table" w:styleId="TableGrid">
    <w:name w:val="Table Grid"/>
    <w:basedOn w:val="TableNormal"/>
    <w:uiPriority w:val="59"/>
    <w:rsid w:val="00A7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2010-11-02T22:11:00Z</cp:lastPrinted>
  <dcterms:created xsi:type="dcterms:W3CDTF">2010-11-02T21:40:00Z</dcterms:created>
  <dcterms:modified xsi:type="dcterms:W3CDTF">2010-11-02T22:12:00Z</dcterms:modified>
</cp:coreProperties>
</file>