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F9" w:rsidRPr="0060007D" w:rsidRDefault="00C40AB9" w:rsidP="00C40AB9">
      <w:pPr>
        <w:pStyle w:val="NoSpacing"/>
        <w:jc w:val="center"/>
        <w:rPr>
          <w:rFonts w:ascii="Times New Roman" w:hAnsi="Times New Roman" w:cs="Times New Roman"/>
          <w:color w:val="0070C0"/>
          <w:sz w:val="24"/>
          <w:szCs w:val="24"/>
        </w:rPr>
      </w:pPr>
      <w:r w:rsidRPr="0060007D">
        <w:rPr>
          <w:rFonts w:ascii="Times New Roman" w:hAnsi="Times New Roman" w:cs="Times New Roman"/>
          <w:color w:val="0070C0"/>
          <w:sz w:val="24"/>
          <w:szCs w:val="24"/>
        </w:rPr>
        <w:t>To Kill a Mockingbird</w:t>
      </w:r>
    </w:p>
    <w:p w:rsidR="00C40AB9" w:rsidRPr="0060007D" w:rsidRDefault="00C40AB9" w:rsidP="00C40AB9">
      <w:pPr>
        <w:pStyle w:val="NoSpacing"/>
        <w:jc w:val="center"/>
        <w:rPr>
          <w:rFonts w:ascii="Times New Roman" w:hAnsi="Times New Roman" w:cs="Times New Roman"/>
          <w:color w:val="0070C0"/>
          <w:sz w:val="24"/>
          <w:szCs w:val="24"/>
        </w:rPr>
      </w:pPr>
      <w:r w:rsidRPr="0060007D">
        <w:rPr>
          <w:rFonts w:ascii="Times New Roman" w:hAnsi="Times New Roman" w:cs="Times New Roman"/>
          <w:color w:val="0070C0"/>
          <w:sz w:val="24"/>
          <w:szCs w:val="24"/>
        </w:rPr>
        <w:t>Book Rationale</w:t>
      </w:r>
    </w:p>
    <w:p w:rsidR="00C40AB9" w:rsidRPr="0060007D" w:rsidRDefault="00C40AB9" w:rsidP="00C40AB9">
      <w:pPr>
        <w:pStyle w:val="NoSpacing"/>
        <w:jc w:val="center"/>
        <w:rPr>
          <w:rFonts w:ascii="Times New Roman" w:hAnsi="Times New Roman" w:cs="Times New Roman"/>
          <w:color w:val="0070C0"/>
          <w:sz w:val="24"/>
          <w:szCs w:val="24"/>
        </w:rPr>
      </w:pPr>
    </w:p>
    <w:p w:rsidR="00C40AB9" w:rsidRPr="0060007D" w:rsidRDefault="00C40AB9" w:rsidP="00C40AB9">
      <w:pPr>
        <w:pStyle w:val="NoSpacing"/>
        <w:rPr>
          <w:rFonts w:ascii="Times New Roman" w:hAnsi="Times New Roman" w:cs="Times New Roman"/>
          <w:color w:val="0070C0"/>
          <w:sz w:val="24"/>
          <w:szCs w:val="24"/>
        </w:rPr>
      </w:pPr>
      <w:r w:rsidRPr="0060007D">
        <w:rPr>
          <w:rFonts w:ascii="Times New Roman" w:hAnsi="Times New Roman" w:cs="Times New Roman"/>
          <w:color w:val="0070C0"/>
          <w:sz w:val="24"/>
          <w:szCs w:val="24"/>
        </w:rPr>
        <w:t xml:space="preserve">Dear Parents, </w:t>
      </w:r>
    </w:p>
    <w:p w:rsidR="00C40AB9" w:rsidRPr="0060007D" w:rsidRDefault="00C40AB9" w:rsidP="00C40AB9">
      <w:pPr>
        <w:pStyle w:val="NoSpacing"/>
        <w:rPr>
          <w:rFonts w:ascii="Times New Roman" w:hAnsi="Times New Roman" w:cs="Times New Roman"/>
          <w:color w:val="0070C0"/>
          <w:sz w:val="24"/>
          <w:szCs w:val="24"/>
        </w:rPr>
      </w:pPr>
      <w:r w:rsidRPr="0060007D">
        <w:rPr>
          <w:rFonts w:ascii="Times New Roman" w:hAnsi="Times New Roman" w:cs="Times New Roman"/>
          <w:color w:val="0070C0"/>
          <w:sz w:val="24"/>
          <w:szCs w:val="24"/>
        </w:rPr>
        <w:tab/>
        <w:t xml:space="preserve">We will be beginning the novel </w:t>
      </w:r>
      <w:r w:rsidRPr="0060007D">
        <w:rPr>
          <w:rFonts w:ascii="Times New Roman" w:hAnsi="Times New Roman" w:cs="Times New Roman"/>
          <w:i/>
          <w:color w:val="0070C0"/>
          <w:sz w:val="24"/>
          <w:szCs w:val="24"/>
        </w:rPr>
        <w:t xml:space="preserve">To Kill a Mockingbird </w:t>
      </w:r>
      <w:r w:rsidRPr="0060007D">
        <w:rPr>
          <w:rFonts w:ascii="Times New Roman" w:hAnsi="Times New Roman" w:cs="Times New Roman"/>
          <w:color w:val="0070C0"/>
          <w:sz w:val="24"/>
          <w:szCs w:val="24"/>
        </w:rPr>
        <w:t xml:space="preserve">this week in </w:t>
      </w:r>
      <w:r w:rsidR="009F721D" w:rsidRPr="0060007D">
        <w:rPr>
          <w:rFonts w:ascii="Times New Roman" w:hAnsi="Times New Roman" w:cs="Times New Roman"/>
          <w:color w:val="0070C0"/>
          <w:sz w:val="24"/>
          <w:szCs w:val="24"/>
        </w:rPr>
        <w:t xml:space="preserve">all tenth grade literature </w:t>
      </w:r>
      <w:r w:rsidRPr="0060007D">
        <w:rPr>
          <w:rFonts w:ascii="Times New Roman" w:hAnsi="Times New Roman" w:cs="Times New Roman"/>
          <w:color w:val="0070C0"/>
          <w:sz w:val="24"/>
          <w:szCs w:val="24"/>
        </w:rPr>
        <w:t>classes.  I have provided below a rationale for this classic American novel.  I ask that parents review the rationale and/or the book before we begin reading Monday, October 18; I have extra copies of the book in the classroom if needed for parental viewing.  If you prefer that your child not read this selection for an</w:t>
      </w:r>
      <w:r w:rsidR="009F721D" w:rsidRPr="0060007D">
        <w:rPr>
          <w:rFonts w:ascii="Times New Roman" w:hAnsi="Times New Roman" w:cs="Times New Roman"/>
          <w:color w:val="0070C0"/>
          <w:sz w:val="24"/>
          <w:szCs w:val="24"/>
        </w:rPr>
        <w:t xml:space="preserve">y reason, an alternative novel </w:t>
      </w:r>
      <w:r w:rsidR="0060007D" w:rsidRPr="0060007D">
        <w:rPr>
          <w:rFonts w:ascii="Times New Roman" w:hAnsi="Times New Roman" w:cs="Times New Roman"/>
          <w:color w:val="0070C0"/>
          <w:sz w:val="24"/>
          <w:szCs w:val="24"/>
        </w:rPr>
        <w:t xml:space="preserve">and lesson </w:t>
      </w:r>
      <w:r w:rsidR="009F721D" w:rsidRPr="0060007D">
        <w:rPr>
          <w:rFonts w:ascii="Times New Roman" w:hAnsi="Times New Roman" w:cs="Times New Roman"/>
          <w:color w:val="0070C0"/>
          <w:sz w:val="24"/>
          <w:szCs w:val="24"/>
        </w:rPr>
        <w:t>will be provided. Permission slips must be returned by Friday, October 15.</w:t>
      </w:r>
      <w:r w:rsidR="0060007D" w:rsidRPr="0060007D">
        <w:rPr>
          <w:rFonts w:ascii="Times New Roman" w:hAnsi="Times New Roman" w:cs="Times New Roman"/>
          <w:color w:val="0070C0"/>
          <w:sz w:val="24"/>
          <w:szCs w:val="24"/>
        </w:rPr>
        <w:t xml:space="preserve">  If a slip is not returned requesting an alternative novel, the student will be asked to read </w:t>
      </w:r>
      <w:r w:rsidR="0060007D" w:rsidRPr="0060007D">
        <w:rPr>
          <w:rFonts w:ascii="Times New Roman" w:hAnsi="Times New Roman" w:cs="Times New Roman"/>
          <w:i/>
          <w:color w:val="0070C0"/>
          <w:sz w:val="24"/>
          <w:szCs w:val="24"/>
        </w:rPr>
        <w:t>To Kill a Mockingbird</w:t>
      </w:r>
      <w:r w:rsidR="0060007D" w:rsidRPr="0060007D">
        <w:rPr>
          <w:rFonts w:ascii="Times New Roman" w:hAnsi="Times New Roman" w:cs="Times New Roman"/>
          <w:color w:val="0070C0"/>
          <w:sz w:val="24"/>
          <w:szCs w:val="24"/>
        </w:rPr>
        <w:t>.</w:t>
      </w:r>
    </w:p>
    <w:p w:rsidR="009F721D" w:rsidRPr="0060007D" w:rsidRDefault="009F721D" w:rsidP="00C40AB9">
      <w:pPr>
        <w:pStyle w:val="NoSpacing"/>
        <w:rPr>
          <w:rFonts w:ascii="Times New Roman" w:hAnsi="Times New Roman" w:cs="Times New Roman"/>
          <w:color w:val="0070C0"/>
          <w:sz w:val="24"/>
          <w:szCs w:val="24"/>
        </w:rPr>
      </w:pPr>
    </w:p>
    <w:p w:rsidR="009F721D" w:rsidRPr="0060007D" w:rsidRDefault="009F721D" w:rsidP="00C40AB9">
      <w:pPr>
        <w:pStyle w:val="NoSpacing"/>
        <w:rPr>
          <w:rFonts w:ascii="Times New Roman" w:hAnsi="Times New Roman" w:cs="Times New Roman"/>
          <w:color w:val="0070C0"/>
          <w:sz w:val="24"/>
          <w:szCs w:val="24"/>
        </w:rPr>
      </w:pPr>
      <w:r w:rsidRPr="0060007D">
        <w:rPr>
          <w:rFonts w:ascii="Times New Roman" w:hAnsi="Times New Roman" w:cs="Times New Roman"/>
          <w:color w:val="0070C0"/>
          <w:sz w:val="24"/>
          <w:szCs w:val="24"/>
        </w:rPr>
        <w:t>Rationale and notes on the text:</w:t>
      </w:r>
    </w:p>
    <w:p w:rsidR="009F721D" w:rsidRPr="0060007D" w:rsidRDefault="009F721D" w:rsidP="00C40AB9">
      <w:pPr>
        <w:pStyle w:val="NoSpacing"/>
        <w:rPr>
          <w:rFonts w:ascii="Times New Roman" w:hAnsi="Times New Roman" w:cs="Times New Roman"/>
          <w:color w:val="0070C0"/>
          <w:sz w:val="24"/>
          <w:szCs w:val="24"/>
        </w:rPr>
      </w:pPr>
    </w:p>
    <w:p w:rsidR="009F721D" w:rsidRPr="0060007D" w:rsidRDefault="009F721D" w:rsidP="009F721D">
      <w:pPr>
        <w:autoSpaceDE w:val="0"/>
        <w:autoSpaceDN w:val="0"/>
        <w:adjustRightInd w:val="0"/>
        <w:spacing w:after="0" w:line="240" w:lineRule="auto"/>
        <w:rPr>
          <w:rFonts w:ascii="Times New Roman" w:hAnsi="Times New Roman" w:cs="Times New Roman"/>
          <w:color w:val="0070C0"/>
          <w:sz w:val="24"/>
          <w:szCs w:val="24"/>
        </w:rPr>
      </w:pPr>
      <w:r w:rsidRPr="0060007D">
        <w:rPr>
          <w:rFonts w:ascii="Times New Roman" w:hAnsi="Times New Roman" w:cs="Times New Roman"/>
          <w:color w:val="0070C0"/>
          <w:sz w:val="24"/>
          <w:szCs w:val="24"/>
        </w:rPr>
        <w:tab/>
        <w:t>This year marks the 50</w:t>
      </w:r>
      <w:r w:rsidRPr="0060007D">
        <w:rPr>
          <w:rFonts w:ascii="Times New Roman" w:hAnsi="Times New Roman" w:cs="Times New Roman"/>
          <w:color w:val="0070C0"/>
          <w:sz w:val="24"/>
          <w:szCs w:val="24"/>
          <w:vertAlign w:val="superscript"/>
        </w:rPr>
        <w:t>th</w:t>
      </w:r>
      <w:r w:rsidRPr="0060007D">
        <w:rPr>
          <w:rFonts w:ascii="Times New Roman" w:hAnsi="Times New Roman" w:cs="Times New Roman"/>
          <w:color w:val="0070C0"/>
          <w:sz w:val="24"/>
          <w:szCs w:val="24"/>
        </w:rPr>
        <w:t xml:space="preserve"> anniversary of Harper Lee’s </w:t>
      </w:r>
      <w:r w:rsidRPr="0060007D">
        <w:rPr>
          <w:rFonts w:ascii="Times New Roman" w:hAnsi="Times New Roman" w:cs="Times New Roman"/>
          <w:i/>
          <w:color w:val="0070C0"/>
          <w:sz w:val="24"/>
          <w:szCs w:val="24"/>
        </w:rPr>
        <w:t>To Kill a Mockingbird</w:t>
      </w:r>
      <w:r w:rsidRPr="0060007D">
        <w:rPr>
          <w:rFonts w:ascii="Times New Roman" w:hAnsi="Times New Roman" w:cs="Times New Roman"/>
          <w:color w:val="0070C0"/>
          <w:sz w:val="24"/>
          <w:szCs w:val="24"/>
        </w:rPr>
        <w:t xml:space="preserve">.  The novel is a Pulitzer Prize winner and has been selected by the College Board as one of the </w:t>
      </w:r>
      <w:r w:rsidRPr="0060007D">
        <w:rPr>
          <w:rFonts w:ascii="Times New Roman" w:hAnsi="Times New Roman" w:cs="Times New Roman"/>
          <w:i/>
          <w:color w:val="0070C0"/>
          <w:sz w:val="24"/>
          <w:szCs w:val="24"/>
        </w:rPr>
        <w:t>Great Books Recommended for College Bound Readers</w:t>
      </w:r>
      <w:r w:rsidRPr="0060007D">
        <w:rPr>
          <w:rFonts w:ascii="Times New Roman" w:hAnsi="Times New Roman" w:cs="Times New Roman"/>
          <w:color w:val="0070C0"/>
          <w:sz w:val="24"/>
          <w:szCs w:val="24"/>
        </w:rPr>
        <w:t xml:space="preserve">.  Over the course of three summers during the 1930’s, the main character, Scout; her brother, </w:t>
      </w:r>
      <w:proofErr w:type="spellStart"/>
      <w:r w:rsidRPr="0060007D">
        <w:rPr>
          <w:rFonts w:ascii="Times New Roman" w:hAnsi="Times New Roman" w:cs="Times New Roman"/>
          <w:color w:val="0070C0"/>
          <w:sz w:val="24"/>
          <w:szCs w:val="24"/>
        </w:rPr>
        <w:t>Jem</w:t>
      </w:r>
      <w:proofErr w:type="spellEnd"/>
      <w:r w:rsidRPr="0060007D">
        <w:rPr>
          <w:rFonts w:ascii="Times New Roman" w:hAnsi="Times New Roman" w:cs="Times New Roman"/>
          <w:color w:val="0070C0"/>
          <w:sz w:val="24"/>
          <w:szCs w:val="24"/>
        </w:rPr>
        <w:t xml:space="preserve">; and summer neighbor, Dill; experience the trials and tribulations of growing up in a racially-prejudiced community in Alabama. Weaving together stories about neighbors (the reclusive Boo </w:t>
      </w:r>
      <w:proofErr w:type="spellStart"/>
      <w:r w:rsidRPr="0060007D">
        <w:rPr>
          <w:rFonts w:ascii="Times New Roman" w:hAnsi="Times New Roman" w:cs="Times New Roman"/>
          <w:color w:val="0070C0"/>
          <w:sz w:val="24"/>
          <w:szCs w:val="24"/>
        </w:rPr>
        <w:t>Radley</w:t>
      </w:r>
      <w:proofErr w:type="spellEnd"/>
      <w:r w:rsidRPr="0060007D">
        <w:rPr>
          <w:rFonts w:ascii="Times New Roman" w:hAnsi="Times New Roman" w:cs="Times New Roman"/>
          <w:color w:val="0070C0"/>
          <w:sz w:val="24"/>
          <w:szCs w:val="24"/>
        </w:rPr>
        <w:t xml:space="preserve">; the opinionated Mrs. Dubose; the nicest person they know, </w:t>
      </w:r>
      <w:proofErr w:type="spellStart"/>
      <w:r w:rsidRPr="0060007D">
        <w:rPr>
          <w:rFonts w:ascii="Times New Roman" w:hAnsi="Times New Roman" w:cs="Times New Roman"/>
          <w:color w:val="0070C0"/>
          <w:sz w:val="24"/>
          <w:szCs w:val="24"/>
        </w:rPr>
        <w:t>Maudie</w:t>
      </w:r>
      <w:proofErr w:type="spellEnd"/>
      <w:r w:rsidRPr="0060007D">
        <w:rPr>
          <w:rFonts w:ascii="Times New Roman" w:hAnsi="Times New Roman" w:cs="Times New Roman"/>
          <w:color w:val="0070C0"/>
          <w:sz w:val="24"/>
          <w:szCs w:val="24"/>
        </w:rPr>
        <w:t xml:space="preserve"> Adkins), a controversial trial of an African American (Tom</w:t>
      </w:r>
    </w:p>
    <w:p w:rsidR="009F721D" w:rsidRPr="0060007D" w:rsidRDefault="009F721D" w:rsidP="009F721D">
      <w:pPr>
        <w:autoSpaceDE w:val="0"/>
        <w:autoSpaceDN w:val="0"/>
        <w:adjustRightInd w:val="0"/>
        <w:spacing w:after="0" w:line="240" w:lineRule="auto"/>
        <w:rPr>
          <w:rFonts w:ascii="Times New Roman" w:hAnsi="Times New Roman" w:cs="Times New Roman"/>
          <w:iCs/>
          <w:color w:val="0070C0"/>
          <w:sz w:val="24"/>
          <w:szCs w:val="24"/>
        </w:rPr>
      </w:pPr>
      <w:r w:rsidRPr="0060007D">
        <w:rPr>
          <w:rFonts w:ascii="Times New Roman" w:hAnsi="Times New Roman" w:cs="Times New Roman"/>
          <w:color w:val="0070C0"/>
          <w:sz w:val="24"/>
          <w:szCs w:val="24"/>
        </w:rPr>
        <w:t xml:space="preserve">Robinson) accused by a white man, and the familial every day happenings of the Finch Family, Miss Lee delivers an unforgettable story. The children’s father, Atticus Finch, is the moral lightning rod who teaches the children and the reader that “you never really know someone until you walk around in their shoes….consider things from their point of view.” </w:t>
      </w:r>
      <w:r w:rsidRPr="0060007D">
        <w:rPr>
          <w:rFonts w:ascii="Times New Roman" w:hAnsi="Times New Roman" w:cs="Times New Roman"/>
          <w:iCs/>
          <w:color w:val="0070C0"/>
          <w:sz w:val="24"/>
          <w:szCs w:val="24"/>
        </w:rPr>
        <w:t>This classic text includes some mild profanities as the precocious Scout tries to attract the attention of others. In addition, the “n” word is used to present the racial prejudice of the story; however, the author reveals to the reader that this is not an appropriate term. The topics of racism and segregation are addressed. As the court case revolves around an alleged rape, there is testimony associated with this topic.  Please be advised that the best way to evaluate a text is by reading</w:t>
      </w:r>
      <w:r w:rsidR="0060007D" w:rsidRPr="0060007D">
        <w:rPr>
          <w:rFonts w:ascii="Times New Roman" w:hAnsi="Times New Roman" w:cs="Times New Roman"/>
          <w:iCs/>
          <w:color w:val="0070C0"/>
          <w:sz w:val="24"/>
          <w:szCs w:val="24"/>
        </w:rPr>
        <w:t xml:space="preserve"> it in its entirety.</w:t>
      </w:r>
    </w:p>
    <w:p w:rsidR="0060007D" w:rsidRPr="0060007D" w:rsidRDefault="0060007D" w:rsidP="009F721D">
      <w:pPr>
        <w:autoSpaceDE w:val="0"/>
        <w:autoSpaceDN w:val="0"/>
        <w:adjustRightInd w:val="0"/>
        <w:spacing w:after="0" w:line="240" w:lineRule="auto"/>
        <w:rPr>
          <w:rFonts w:ascii="Times New Roman" w:hAnsi="Times New Roman" w:cs="Times New Roman"/>
          <w:iCs/>
          <w:color w:val="0070C0"/>
          <w:sz w:val="24"/>
          <w:szCs w:val="24"/>
        </w:rPr>
      </w:pPr>
    </w:p>
    <w:p w:rsidR="0060007D" w:rsidRPr="0060007D" w:rsidRDefault="0060007D" w:rsidP="009F721D">
      <w:pPr>
        <w:autoSpaceDE w:val="0"/>
        <w:autoSpaceDN w:val="0"/>
        <w:adjustRightInd w:val="0"/>
        <w:spacing w:after="0" w:line="240" w:lineRule="auto"/>
        <w:rPr>
          <w:rFonts w:ascii="Times New Roman" w:hAnsi="Times New Roman" w:cs="Times New Roman"/>
          <w:iCs/>
          <w:color w:val="0070C0"/>
          <w:sz w:val="24"/>
          <w:szCs w:val="24"/>
        </w:rPr>
      </w:pPr>
    </w:p>
    <w:p w:rsidR="0060007D" w:rsidRPr="0060007D" w:rsidRDefault="0060007D" w:rsidP="009F721D">
      <w:pPr>
        <w:autoSpaceDE w:val="0"/>
        <w:autoSpaceDN w:val="0"/>
        <w:adjustRightInd w:val="0"/>
        <w:spacing w:after="0" w:line="240" w:lineRule="auto"/>
        <w:rPr>
          <w:rFonts w:ascii="Times New Roman" w:hAnsi="Times New Roman" w:cs="Times New Roman"/>
          <w:iCs/>
          <w:color w:val="0070C0"/>
          <w:sz w:val="24"/>
          <w:szCs w:val="24"/>
        </w:rPr>
      </w:pPr>
    </w:p>
    <w:p w:rsidR="0060007D" w:rsidRPr="0060007D" w:rsidRDefault="0060007D" w:rsidP="0060007D">
      <w:pPr>
        <w:pBdr>
          <w:top w:val="single" w:sz="4" w:space="1" w:color="auto"/>
        </w:pBdr>
        <w:autoSpaceDE w:val="0"/>
        <w:autoSpaceDN w:val="0"/>
        <w:adjustRightInd w:val="0"/>
        <w:spacing w:after="0" w:line="240" w:lineRule="auto"/>
        <w:rPr>
          <w:rFonts w:ascii="Times New Roman" w:hAnsi="Times New Roman" w:cs="Times New Roman"/>
          <w:iCs/>
          <w:color w:val="0070C0"/>
          <w:sz w:val="24"/>
          <w:szCs w:val="24"/>
        </w:rPr>
      </w:pPr>
      <w:r w:rsidRPr="0060007D">
        <w:rPr>
          <w:rFonts w:ascii="Times New Roman" w:hAnsi="Times New Roman" w:cs="Times New Roman"/>
          <w:iCs/>
          <w:color w:val="0070C0"/>
          <w:sz w:val="24"/>
          <w:szCs w:val="24"/>
        </w:rPr>
        <w:t>Please check the statement that applies, fill in the student name, and sign at the bottom.</w:t>
      </w:r>
    </w:p>
    <w:p w:rsidR="0060007D" w:rsidRPr="0060007D" w:rsidRDefault="0060007D" w:rsidP="0060007D">
      <w:pPr>
        <w:pBdr>
          <w:top w:val="single" w:sz="4" w:space="1" w:color="auto"/>
        </w:pBdr>
        <w:autoSpaceDE w:val="0"/>
        <w:autoSpaceDN w:val="0"/>
        <w:adjustRightInd w:val="0"/>
        <w:spacing w:after="0" w:line="240" w:lineRule="auto"/>
        <w:rPr>
          <w:rFonts w:ascii="Times New Roman" w:hAnsi="Times New Roman" w:cs="Times New Roman"/>
          <w:iCs/>
          <w:color w:val="0070C0"/>
          <w:sz w:val="24"/>
          <w:szCs w:val="24"/>
        </w:rPr>
      </w:pPr>
    </w:p>
    <w:p w:rsidR="0060007D" w:rsidRPr="0060007D" w:rsidRDefault="0060007D" w:rsidP="0060007D">
      <w:pPr>
        <w:pBdr>
          <w:top w:val="single" w:sz="4" w:space="1" w:color="auto"/>
        </w:pBdr>
        <w:autoSpaceDE w:val="0"/>
        <w:autoSpaceDN w:val="0"/>
        <w:adjustRightInd w:val="0"/>
        <w:spacing w:after="0" w:line="240" w:lineRule="auto"/>
        <w:rPr>
          <w:rFonts w:ascii="Times New Roman" w:hAnsi="Times New Roman" w:cs="Times New Roman"/>
          <w:iCs/>
          <w:color w:val="0070C0"/>
          <w:sz w:val="24"/>
          <w:szCs w:val="24"/>
        </w:rPr>
      </w:pPr>
      <w:r w:rsidRPr="0060007D">
        <w:rPr>
          <w:rFonts w:ascii="Times New Roman" w:hAnsi="Times New Roman" w:cs="Times New Roman"/>
          <w:iCs/>
          <w:color w:val="0070C0"/>
          <w:sz w:val="24"/>
          <w:szCs w:val="24"/>
        </w:rPr>
        <w:t>____</w:t>
      </w:r>
      <w:proofErr w:type="gramStart"/>
      <w:r w:rsidRPr="0060007D">
        <w:rPr>
          <w:rFonts w:ascii="Times New Roman" w:hAnsi="Times New Roman" w:cs="Times New Roman"/>
          <w:iCs/>
          <w:color w:val="0070C0"/>
          <w:sz w:val="24"/>
          <w:szCs w:val="24"/>
        </w:rPr>
        <w:t>_  My</w:t>
      </w:r>
      <w:proofErr w:type="gramEnd"/>
      <w:r w:rsidRPr="0060007D">
        <w:rPr>
          <w:rFonts w:ascii="Times New Roman" w:hAnsi="Times New Roman" w:cs="Times New Roman"/>
          <w:iCs/>
          <w:color w:val="0070C0"/>
          <w:sz w:val="24"/>
          <w:szCs w:val="24"/>
        </w:rPr>
        <w:t xml:space="preserve"> child, ________________, has permission to read and participate in unit activities for </w:t>
      </w:r>
    </w:p>
    <w:p w:rsidR="0060007D" w:rsidRPr="0060007D" w:rsidRDefault="0060007D" w:rsidP="0060007D">
      <w:pPr>
        <w:pBdr>
          <w:top w:val="single" w:sz="4" w:space="1" w:color="auto"/>
        </w:pBdr>
        <w:autoSpaceDE w:val="0"/>
        <w:autoSpaceDN w:val="0"/>
        <w:adjustRightInd w:val="0"/>
        <w:spacing w:after="0" w:line="240" w:lineRule="auto"/>
        <w:rPr>
          <w:rFonts w:ascii="Times New Roman" w:hAnsi="Times New Roman" w:cs="Times New Roman"/>
          <w:iCs/>
          <w:color w:val="0070C0"/>
          <w:sz w:val="24"/>
          <w:szCs w:val="24"/>
        </w:rPr>
      </w:pPr>
      <w:r w:rsidRPr="0060007D">
        <w:rPr>
          <w:rFonts w:ascii="Times New Roman" w:hAnsi="Times New Roman" w:cs="Times New Roman"/>
          <w:iCs/>
          <w:color w:val="0070C0"/>
          <w:sz w:val="24"/>
          <w:szCs w:val="24"/>
        </w:rPr>
        <w:t xml:space="preserve">            </w:t>
      </w:r>
      <w:proofErr w:type="gramStart"/>
      <w:r w:rsidRPr="0060007D">
        <w:rPr>
          <w:rFonts w:ascii="Times New Roman" w:hAnsi="Times New Roman" w:cs="Times New Roman"/>
          <w:iCs/>
          <w:color w:val="0070C0"/>
          <w:sz w:val="24"/>
          <w:szCs w:val="24"/>
        </w:rPr>
        <w:t>the</w:t>
      </w:r>
      <w:proofErr w:type="gramEnd"/>
      <w:r w:rsidRPr="0060007D">
        <w:rPr>
          <w:rFonts w:ascii="Times New Roman" w:hAnsi="Times New Roman" w:cs="Times New Roman"/>
          <w:iCs/>
          <w:color w:val="0070C0"/>
          <w:sz w:val="24"/>
          <w:szCs w:val="24"/>
        </w:rPr>
        <w:t xml:space="preserve"> classic novel </w:t>
      </w:r>
      <w:r w:rsidRPr="0060007D">
        <w:rPr>
          <w:rFonts w:ascii="Times New Roman" w:hAnsi="Times New Roman" w:cs="Times New Roman"/>
          <w:i/>
          <w:iCs/>
          <w:color w:val="0070C0"/>
          <w:sz w:val="24"/>
          <w:szCs w:val="24"/>
        </w:rPr>
        <w:t>To Kill a Mockingbird</w:t>
      </w:r>
      <w:r w:rsidRPr="0060007D">
        <w:rPr>
          <w:rFonts w:ascii="Times New Roman" w:hAnsi="Times New Roman" w:cs="Times New Roman"/>
          <w:iCs/>
          <w:color w:val="0070C0"/>
          <w:sz w:val="24"/>
          <w:szCs w:val="24"/>
        </w:rPr>
        <w:t xml:space="preserve">.  </w:t>
      </w:r>
    </w:p>
    <w:p w:rsidR="0060007D" w:rsidRPr="0060007D" w:rsidRDefault="0060007D" w:rsidP="0060007D">
      <w:pPr>
        <w:pBdr>
          <w:top w:val="single" w:sz="4" w:space="1" w:color="auto"/>
        </w:pBdr>
        <w:autoSpaceDE w:val="0"/>
        <w:autoSpaceDN w:val="0"/>
        <w:adjustRightInd w:val="0"/>
        <w:spacing w:after="0" w:line="240" w:lineRule="auto"/>
        <w:rPr>
          <w:rFonts w:ascii="Times New Roman" w:hAnsi="Times New Roman" w:cs="Times New Roman"/>
          <w:iCs/>
          <w:color w:val="0070C0"/>
          <w:sz w:val="24"/>
          <w:szCs w:val="24"/>
        </w:rPr>
      </w:pPr>
    </w:p>
    <w:p w:rsidR="0060007D" w:rsidRPr="0060007D" w:rsidRDefault="0060007D" w:rsidP="0060007D">
      <w:pPr>
        <w:pBdr>
          <w:top w:val="single" w:sz="4" w:space="1" w:color="auto"/>
        </w:pBdr>
        <w:autoSpaceDE w:val="0"/>
        <w:autoSpaceDN w:val="0"/>
        <w:adjustRightInd w:val="0"/>
        <w:spacing w:after="0" w:line="240" w:lineRule="auto"/>
        <w:rPr>
          <w:rFonts w:ascii="Times New Roman" w:hAnsi="Times New Roman" w:cs="Times New Roman"/>
          <w:i/>
          <w:iCs/>
          <w:color w:val="0070C0"/>
          <w:sz w:val="24"/>
          <w:szCs w:val="24"/>
        </w:rPr>
      </w:pPr>
      <w:r w:rsidRPr="0060007D">
        <w:rPr>
          <w:rFonts w:ascii="Times New Roman" w:hAnsi="Times New Roman" w:cs="Times New Roman"/>
          <w:iCs/>
          <w:color w:val="0070C0"/>
          <w:sz w:val="24"/>
          <w:szCs w:val="24"/>
        </w:rPr>
        <w:t xml:space="preserve">_____   </w:t>
      </w:r>
      <w:proofErr w:type="gramStart"/>
      <w:r w:rsidRPr="0060007D">
        <w:rPr>
          <w:rFonts w:ascii="Times New Roman" w:hAnsi="Times New Roman" w:cs="Times New Roman"/>
          <w:iCs/>
          <w:color w:val="0070C0"/>
          <w:sz w:val="24"/>
          <w:szCs w:val="24"/>
        </w:rPr>
        <w:t>My</w:t>
      </w:r>
      <w:proofErr w:type="gramEnd"/>
      <w:r w:rsidRPr="0060007D">
        <w:rPr>
          <w:rFonts w:ascii="Times New Roman" w:hAnsi="Times New Roman" w:cs="Times New Roman"/>
          <w:iCs/>
          <w:color w:val="0070C0"/>
          <w:sz w:val="24"/>
          <w:szCs w:val="24"/>
        </w:rPr>
        <w:t xml:space="preserve"> child, _______________, does not have permission to read the classic novel</w:t>
      </w:r>
      <w:r w:rsidRPr="0060007D">
        <w:rPr>
          <w:rFonts w:ascii="Times New Roman" w:hAnsi="Times New Roman" w:cs="Times New Roman"/>
          <w:i/>
          <w:iCs/>
          <w:color w:val="0070C0"/>
          <w:sz w:val="24"/>
          <w:szCs w:val="24"/>
        </w:rPr>
        <w:t xml:space="preserve"> To Kill </w:t>
      </w:r>
    </w:p>
    <w:p w:rsidR="0060007D" w:rsidRPr="0060007D" w:rsidRDefault="0060007D" w:rsidP="0060007D">
      <w:pPr>
        <w:pBdr>
          <w:top w:val="single" w:sz="4" w:space="1" w:color="auto"/>
        </w:pBdr>
        <w:autoSpaceDE w:val="0"/>
        <w:autoSpaceDN w:val="0"/>
        <w:adjustRightInd w:val="0"/>
        <w:spacing w:after="0" w:line="240" w:lineRule="auto"/>
        <w:ind w:firstLine="720"/>
        <w:rPr>
          <w:rFonts w:ascii="Times New Roman" w:hAnsi="Times New Roman" w:cs="Times New Roman"/>
          <w:iCs/>
          <w:color w:val="0070C0"/>
          <w:sz w:val="24"/>
          <w:szCs w:val="24"/>
        </w:rPr>
      </w:pPr>
      <w:proofErr w:type="gramStart"/>
      <w:r w:rsidRPr="0060007D">
        <w:rPr>
          <w:rFonts w:ascii="Times New Roman" w:hAnsi="Times New Roman" w:cs="Times New Roman"/>
          <w:i/>
          <w:iCs/>
          <w:color w:val="0070C0"/>
          <w:sz w:val="24"/>
          <w:szCs w:val="24"/>
        </w:rPr>
        <w:t>a</w:t>
      </w:r>
      <w:proofErr w:type="gramEnd"/>
      <w:r w:rsidRPr="0060007D">
        <w:rPr>
          <w:rFonts w:ascii="Times New Roman" w:hAnsi="Times New Roman" w:cs="Times New Roman"/>
          <w:i/>
          <w:iCs/>
          <w:color w:val="0070C0"/>
          <w:sz w:val="24"/>
          <w:szCs w:val="24"/>
        </w:rPr>
        <w:t xml:space="preserve"> Mockingbird</w:t>
      </w:r>
      <w:r w:rsidRPr="0060007D">
        <w:rPr>
          <w:rFonts w:ascii="Times New Roman" w:hAnsi="Times New Roman" w:cs="Times New Roman"/>
          <w:iCs/>
          <w:color w:val="0070C0"/>
          <w:sz w:val="24"/>
          <w:szCs w:val="24"/>
        </w:rPr>
        <w:t xml:space="preserve">. Please send me alternative selections. (Rationales will not be provided for </w:t>
      </w:r>
    </w:p>
    <w:p w:rsidR="0060007D" w:rsidRPr="0060007D" w:rsidRDefault="0060007D" w:rsidP="0060007D">
      <w:pPr>
        <w:pBdr>
          <w:top w:val="single" w:sz="4" w:space="1" w:color="auto"/>
        </w:pBdr>
        <w:autoSpaceDE w:val="0"/>
        <w:autoSpaceDN w:val="0"/>
        <w:adjustRightInd w:val="0"/>
        <w:spacing w:after="0" w:line="240" w:lineRule="auto"/>
        <w:ind w:firstLine="720"/>
        <w:rPr>
          <w:rFonts w:ascii="Times New Roman" w:hAnsi="Times New Roman" w:cs="Times New Roman"/>
          <w:iCs/>
          <w:color w:val="0070C0"/>
          <w:sz w:val="24"/>
          <w:szCs w:val="24"/>
        </w:rPr>
      </w:pPr>
      <w:proofErr w:type="gramStart"/>
      <w:r w:rsidRPr="0060007D">
        <w:rPr>
          <w:rFonts w:ascii="Times New Roman" w:hAnsi="Times New Roman" w:cs="Times New Roman"/>
          <w:iCs/>
          <w:color w:val="0070C0"/>
          <w:sz w:val="24"/>
          <w:szCs w:val="24"/>
        </w:rPr>
        <w:t>alternative</w:t>
      </w:r>
      <w:proofErr w:type="gramEnd"/>
      <w:r w:rsidRPr="0060007D">
        <w:rPr>
          <w:rFonts w:ascii="Times New Roman" w:hAnsi="Times New Roman" w:cs="Times New Roman"/>
          <w:iCs/>
          <w:color w:val="0070C0"/>
          <w:sz w:val="24"/>
          <w:szCs w:val="24"/>
        </w:rPr>
        <w:t xml:space="preserve"> selections.  Parents are responsible for pre-reading the materials.)</w:t>
      </w:r>
    </w:p>
    <w:p w:rsidR="0060007D" w:rsidRPr="0060007D" w:rsidRDefault="0060007D" w:rsidP="0060007D">
      <w:pPr>
        <w:autoSpaceDE w:val="0"/>
        <w:autoSpaceDN w:val="0"/>
        <w:adjustRightInd w:val="0"/>
        <w:spacing w:after="0" w:line="240" w:lineRule="auto"/>
        <w:ind w:left="720" w:firstLine="720"/>
        <w:rPr>
          <w:rFonts w:ascii="Times New Roman" w:hAnsi="Times New Roman" w:cs="Times New Roman"/>
          <w:iCs/>
          <w:color w:val="0070C0"/>
          <w:sz w:val="24"/>
          <w:szCs w:val="24"/>
        </w:rPr>
      </w:pPr>
    </w:p>
    <w:p w:rsidR="0060007D" w:rsidRPr="0060007D" w:rsidRDefault="0060007D" w:rsidP="0060007D">
      <w:pPr>
        <w:autoSpaceDE w:val="0"/>
        <w:autoSpaceDN w:val="0"/>
        <w:adjustRightInd w:val="0"/>
        <w:spacing w:after="0" w:line="240" w:lineRule="auto"/>
        <w:ind w:left="720" w:firstLine="720"/>
        <w:rPr>
          <w:rFonts w:ascii="Times New Roman" w:hAnsi="Times New Roman" w:cs="Times New Roman"/>
          <w:iCs/>
          <w:color w:val="0070C0"/>
          <w:sz w:val="24"/>
          <w:szCs w:val="24"/>
        </w:rPr>
      </w:pPr>
    </w:p>
    <w:p w:rsidR="0060007D" w:rsidRPr="0060007D" w:rsidRDefault="0060007D" w:rsidP="0060007D">
      <w:pPr>
        <w:autoSpaceDE w:val="0"/>
        <w:autoSpaceDN w:val="0"/>
        <w:adjustRightInd w:val="0"/>
        <w:spacing w:after="0" w:line="240" w:lineRule="auto"/>
        <w:ind w:left="720" w:firstLine="720"/>
        <w:rPr>
          <w:rFonts w:ascii="Times New Roman" w:hAnsi="Times New Roman" w:cs="Times New Roman"/>
          <w:iCs/>
          <w:color w:val="0070C0"/>
          <w:sz w:val="24"/>
          <w:szCs w:val="24"/>
        </w:rPr>
      </w:pPr>
    </w:p>
    <w:p w:rsidR="0060007D" w:rsidRPr="0060007D" w:rsidRDefault="0060007D" w:rsidP="0060007D">
      <w:pPr>
        <w:autoSpaceDE w:val="0"/>
        <w:autoSpaceDN w:val="0"/>
        <w:adjustRightInd w:val="0"/>
        <w:spacing w:after="0" w:line="240" w:lineRule="auto"/>
        <w:ind w:left="720" w:firstLine="720"/>
        <w:rPr>
          <w:rFonts w:ascii="Times New Roman" w:hAnsi="Times New Roman" w:cs="Times New Roman"/>
          <w:iCs/>
          <w:color w:val="0070C0"/>
          <w:sz w:val="24"/>
          <w:szCs w:val="24"/>
        </w:rPr>
      </w:pPr>
    </w:p>
    <w:p w:rsidR="0060007D" w:rsidRPr="0060007D" w:rsidRDefault="0060007D" w:rsidP="0060007D">
      <w:pPr>
        <w:autoSpaceDE w:val="0"/>
        <w:autoSpaceDN w:val="0"/>
        <w:adjustRightInd w:val="0"/>
        <w:spacing w:after="0" w:line="240" w:lineRule="auto"/>
        <w:rPr>
          <w:rFonts w:ascii="Times New Roman" w:hAnsi="Times New Roman" w:cs="Times New Roman"/>
          <w:iCs/>
          <w:color w:val="0070C0"/>
          <w:sz w:val="24"/>
          <w:szCs w:val="24"/>
        </w:rPr>
      </w:pPr>
      <w:r w:rsidRPr="0060007D">
        <w:rPr>
          <w:rFonts w:ascii="Times New Roman" w:hAnsi="Times New Roman" w:cs="Times New Roman"/>
          <w:iCs/>
          <w:color w:val="0070C0"/>
          <w:sz w:val="24"/>
          <w:szCs w:val="24"/>
        </w:rPr>
        <w:t>______________________________________</w:t>
      </w:r>
      <w:r w:rsidRPr="0060007D">
        <w:rPr>
          <w:rFonts w:ascii="Times New Roman" w:hAnsi="Times New Roman" w:cs="Times New Roman"/>
          <w:iCs/>
          <w:color w:val="0070C0"/>
          <w:sz w:val="24"/>
          <w:szCs w:val="24"/>
        </w:rPr>
        <w:tab/>
      </w:r>
      <w:r w:rsidRPr="0060007D">
        <w:rPr>
          <w:rFonts w:ascii="Times New Roman" w:hAnsi="Times New Roman" w:cs="Times New Roman"/>
          <w:iCs/>
          <w:color w:val="0070C0"/>
          <w:sz w:val="24"/>
          <w:szCs w:val="24"/>
        </w:rPr>
        <w:tab/>
      </w:r>
      <w:r w:rsidRPr="0060007D">
        <w:rPr>
          <w:rFonts w:ascii="Times New Roman" w:hAnsi="Times New Roman" w:cs="Times New Roman"/>
          <w:iCs/>
          <w:color w:val="0070C0"/>
          <w:sz w:val="24"/>
          <w:szCs w:val="24"/>
        </w:rPr>
        <w:tab/>
        <w:t>________________________</w:t>
      </w:r>
    </w:p>
    <w:p w:rsidR="0060007D" w:rsidRPr="0060007D" w:rsidRDefault="0060007D" w:rsidP="0060007D">
      <w:pPr>
        <w:autoSpaceDE w:val="0"/>
        <w:autoSpaceDN w:val="0"/>
        <w:adjustRightInd w:val="0"/>
        <w:spacing w:after="0" w:line="240" w:lineRule="auto"/>
        <w:rPr>
          <w:rFonts w:ascii="Times New Roman" w:hAnsi="Times New Roman" w:cs="Times New Roman"/>
          <w:iCs/>
          <w:color w:val="0070C0"/>
          <w:sz w:val="18"/>
          <w:szCs w:val="18"/>
        </w:rPr>
      </w:pPr>
      <w:r w:rsidRPr="0060007D">
        <w:rPr>
          <w:rFonts w:ascii="Times New Roman" w:hAnsi="Times New Roman" w:cs="Times New Roman"/>
          <w:iCs/>
          <w:color w:val="0070C0"/>
          <w:sz w:val="18"/>
          <w:szCs w:val="18"/>
        </w:rPr>
        <w:t xml:space="preserve"> Parent Signature</w:t>
      </w:r>
      <w:r w:rsidRPr="0060007D">
        <w:rPr>
          <w:rFonts w:ascii="Times New Roman" w:hAnsi="Times New Roman" w:cs="Times New Roman"/>
          <w:iCs/>
          <w:color w:val="0070C0"/>
          <w:sz w:val="18"/>
          <w:szCs w:val="18"/>
        </w:rPr>
        <w:tab/>
      </w:r>
      <w:r w:rsidRPr="0060007D">
        <w:rPr>
          <w:rFonts w:ascii="Times New Roman" w:hAnsi="Times New Roman" w:cs="Times New Roman"/>
          <w:iCs/>
          <w:color w:val="0070C0"/>
          <w:sz w:val="18"/>
          <w:szCs w:val="18"/>
        </w:rPr>
        <w:tab/>
      </w:r>
      <w:r w:rsidRPr="0060007D">
        <w:rPr>
          <w:rFonts w:ascii="Times New Roman" w:hAnsi="Times New Roman" w:cs="Times New Roman"/>
          <w:iCs/>
          <w:color w:val="0070C0"/>
          <w:sz w:val="18"/>
          <w:szCs w:val="18"/>
        </w:rPr>
        <w:tab/>
      </w:r>
      <w:r w:rsidRPr="0060007D">
        <w:rPr>
          <w:rFonts w:ascii="Times New Roman" w:hAnsi="Times New Roman" w:cs="Times New Roman"/>
          <w:iCs/>
          <w:color w:val="0070C0"/>
          <w:sz w:val="18"/>
          <w:szCs w:val="18"/>
        </w:rPr>
        <w:tab/>
      </w:r>
      <w:r w:rsidRPr="0060007D">
        <w:rPr>
          <w:rFonts w:ascii="Times New Roman" w:hAnsi="Times New Roman" w:cs="Times New Roman"/>
          <w:iCs/>
          <w:color w:val="0070C0"/>
          <w:sz w:val="18"/>
          <w:szCs w:val="18"/>
        </w:rPr>
        <w:tab/>
      </w:r>
      <w:r w:rsidRPr="0060007D">
        <w:rPr>
          <w:rFonts w:ascii="Times New Roman" w:hAnsi="Times New Roman" w:cs="Times New Roman"/>
          <w:iCs/>
          <w:color w:val="0070C0"/>
          <w:sz w:val="18"/>
          <w:szCs w:val="18"/>
        </w:rPr>
        <w:tab/>
      </w:r>
      <w:r w:rsidRPr="0060007D">
        <w:rPr>
          <w:rFonts w:ascii="Times New Roman" w:hAnsi="Times New Roman" w:cs="Times New Roman"/>
          <w:iCs/>
          <w:color w:val="0070C0"/>
          <w:sz w:val="18"/>
          <w:szCs w:val="18"/>
        </w:rPr>
        <w:tab/>
      </w:r>
      <w:r w:rsidRPr="0060007D">
        <w:rPr>
          <w:rFonts w:ascii="Times New Roman" w:hAnsi="Times New Roman" w:cs="Times New Roman"/>
          <w:iCs/>
          <w:color w:val="0070C0"/>
          <w:sz w:val="18"/>
          <w:szCs w:val="18"/>
        </w:rPr>
        <w:tab/>
        <w:t xml:space="preserve">Date </w:t>
      </w:r>
    </w:p>
    <w:sectPr w:rsidR="0060007D" w:rsidRPr="0060007D" w:rsidSect="004411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AB9"/>
    <w:rsid w:val="004411F9"/>
    <w:rsid w:val="0060007D"/>
    <w:rsid w:val="009F721D"/>
    <w:rsid w:val="00C40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A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1</cp:revision>
  <cp:lastPrinted>2010-10-11T18:36:00Z</cp:lastPrinted>
  <dcterms:created xsi:type="dcterms:W3CDTF">2010-10-11T18:01:00Z</dcterms:created>
  <dcterms:modified xsi:type="dcterms:W3CDTF">2010-10-11T18:37:00Z</dcterms:modified>
</cp:coreProperties>
</file>